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asciiTheme="minorHAnsi" w:hAnsiTheme="minorHAnsi"/>
          <w:b/>
          <w:color w:themeColor="background1" w:themeShade="80" w:val="80808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tbl>
      <w:tblPr>
        <w:tblStyle w:val="Tabela-Siatka"/>
        <w:tblW w:w="1399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286"/>
        <w:gridCol w:w="2550"/>
        <w:gridCol w:w="2191"/>
        <w:gridCol w:w="2549"/>
        <w:gridCol w:w="2201"/>
        <w:gridCol w:w="2217"/>
      </w:tblGrid>
      <w:tr>
        <w:trPr/>
        <w:tc>
          <w:tcPr>
            <w:tcW w:w="13994" w:type="dxa"/>
            <w:gridSpan w:val="6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III WYMAGANIA EDUKACYJNE NIEZBĘDNE DO UZYSKANIA POSZCZEGÓLNYCH ŚRÓDROCZNYCH I ROCZNYCH OCEN KLASYFIKACYJNYCH Z JĘZYKA NIEMIECKIEGO W KLASIE VIII</w:t>
            </w:r>
          </w:p>
        </w:tc>
      </w:tr>
      <w:tr>
        <w:trPr/>
        <w:tc>
          <w:tcPr>
            <w:tcW w:w="2286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celująca</w:t>
            </w:r>
          </w:p>
        </w:tc>
        <w:tc>
          <w:tcPr>
            <w:tcW w:w="2550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bardzo dobra</w:t>
            </w:r>
          </w:p>
        </w:tc>
        <w:tc>
          <w:tcPr>
            <w:tcW w:w="2191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dobra</w:t>
            </w:r>
          </w:p>
        </w:tc>
        <w:tc>
          <w:tcPr>
            <w:tcW w:w="2549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dostateczna</w:t>
            </w:r>
          </w:p>
        </w:tc>
        <w:tc>
          <w:tcPr>
            <w:tcW w:w="2201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dopuszczająca</w:t>
            </w:r>
          </w:p>
        </w:tc>
        <w:tc>
          <w:tcPr>
            <w:tcW w:w="2217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niedostateczna</w:t>
            </w:r>
          </w:p>
        </w:tc>
      </w:tr>
      <w:tr>
        <w:trPr/>
        <w:tc>
          <w:tcPr>
            <w:tcW w:w="2286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operuje wiedzą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obejmującą cały program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nauczania w danej klasie,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semestrze nie</w:t>
              <w:br/>
              <w:t>otrzymuje ocen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niedostatecznych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przedmiotu,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rozwija samodzielnie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swoje umiejętności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językowe.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550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opanował w pełni zakres wiadomości i umiejętności określonych programem nauczania w klasie VIII,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popełnia sporadycznie błędy leksykalno-gramatyczne, które zwykle potrafi samodzielnie poprawić,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bardzo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polecenia,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bardzo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treść tekstu słuchanego,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czyta płynnie,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treść czytanego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zwraca uwagę na akcent</w:t>
              <w:br/>
              <w:t>zdaniowy i wyrazowy,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potrafi samodzielnie bez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pomocy nauczyciela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napisać krótki tekst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użytkowy,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bardzo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wypowiedzi nauczyciela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 kolegów,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prezentuje bardzo dobre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opanowanie struktur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leksykalno-gramatycznych.</w:t>
            </w:r>
          </w:p>
        </w:tc>
        <w:tc>
          <w:tcPr>
            <w:tcW w:w="2191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 xml:space="preserve">- nie opanował w pełni wiadomości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 umiejętności określonych programem  nauczania w klasie VIII,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poprawnie stosuje zdobytą wiedzę do samodzielnego rozwiązywania zadań,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popełnia nieliczne błędy leksykalno-gramatyczne, które zwykle potrafi samodzielnie poprawić,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dobrze rozumie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wypowiedzi nauczyciela i kolegów,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dobrze rozumie treść tekstu słuchanego,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 popełnia nieliczne błędy,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dobrze rozumie treść czytanego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samodzielnie tworzy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krótką wypowiedź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pisemną, popełniając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nieliczne błędy.</w:t>
            </w:r>
          </w:p>
        </w:tc>
        <w:tc>
          <w:tcPr>
            <w:tcW w:w="2549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opanował w pełni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wiadomości i umiejętności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określonych programem nauczania w klasie VIII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rozwiązuje zadania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(czasami z pomocą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nauczyciela),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popełnia sporo błędów leksykalno-gramatycznych, które 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zawsze potrafi samodzielnie poprawić,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rozumie polecenia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rozumie częściowo treść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tekstu słuchanego (po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kilkukrotnym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wysłuchaniu),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stosuje proste zdania,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często z pomocą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czyta wolno, popełnia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liczne błędy i często ma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problem ze zrozumieniem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treści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pisemnej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 błędy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gramatyczne, posługując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się prostymi strukturami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gramatycznymi.</w:t>
            </w:r>
          </w:p>
        </w:tc>
        <w:tc>
          <w:tcPr>
            <w:tcW w:w="2201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ma braki w opanowaniu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wiadomości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 umiejętności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określonych programem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nauczania w klasie VIII,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- popełnia liczne błędy leksykalno-gramatyczne,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zna ograniczoną liczbę podstawowych słów,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rozumie polecenia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nauczyciela i w bardzo ograniczonym stopniu rozwiązuje zadania,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odbiera tylko wcześniej poznane komunikaty,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tekście słuchanym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rozumie tylko pojedyncze słowa,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w wypowiedzi ustnej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popełnia liczne błędy,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które znacznie zakłócają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komunikację, często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wypowiedź jest tylko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częściowo zrozumiała,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czyta bardzo wolno,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artykułuje i akcentuje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podobnie jak w języku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polskim lub angielskim,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odwzorowuje napisany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tekst, w większości używa nieprawidłowej pisowni i interpunkcji.</w:t>
            </w:r>
          </w:p>
        </w:tc>
        <w:tc>
          <w:tcPr>
            <w:tcW w:w="2217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kern w:val="0"/>
                <w:sz w:val="22"/>
                <w:szCs w:val="22"/>
                <w:lang w:val="pl-PL" w:bidi="ar-SA"/>
              </w:rPr>
              <w:t>Uczeń</w:t>
            </w: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:</w:t>
              <w:br/>
              <w:t>- nie opanował wiadomości określonych programem nauczania w klasie VIII,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braki uniemożliwiają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dalsze zdobywanie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wiedzy,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- nie rozumie poleceń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 pytań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potrafi przekazywać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informacji zarówno 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formie pisemnej jak i</w:t>
              <w:br/>
              <w:t>ustnej,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opanował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podstawowych struktur leksykalno-gramatycznych,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potrafi skonstruować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wypowiedzi pisemnej,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wykazuje żadnego zainteresowania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przedmiotem,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wykazuje chęci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 xml:space="preserve">poprawy zdobytych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z przedmiotu ocen.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nie umie poprawnie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budować prostych zdań,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kern w:val="0"/>
                <w:sz w:val="22"/>
                <w:szCs w:val="22"/>
                <w:lang w:val="pl-PL" w:bidi="ar-SA"/>
              </w:rPr>
              <w:t>- operuje bardzo ubogim słownictwem.</w:t>
            </w:r>
          </w:p>
        </w:tc>
      </w:tr>
    </w:tbl>
    <w:p>
      <w:pPr>
        <w:pStyle w:val="Normal"/>
        <w:pBdr/>
        <w:tabs>
          <w:tab w:val="clear" w:pos="708"/>
          <w:tab w:val="left" w:pos="6339" w:leader="none"/>
        </w:tabs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Normal"/>
        <w:pBdr/>
        <w:spacing w:lineRule="auto" w:line="259" w:before="0" w:after="160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  <w:r>
        <w:br w:type="page"/>
      </w:r>
    </w:p>
    <w:tbl>
      <w:tblPr>
        <w:tblStyle w:val="Tabela-Siatka"/>
        <w:tblW w:w="1402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338"/>
        <w:gridCol w:w="2338"/>
        <w:gridCol w:w="2338"/>
        <w:gridCol w:w="2338"/>
        <w:gridCol w:w="2338"/>
        <w:gridCol w:w="2303"/>
        <w:gridCol w:w="36"/>
      </w:tblGrid>
      <w:tr>
        <w:trPr/>
        <w:tc>
          <w:tcPr>
            <w:tcW w:w="13993" w:type="dxa"/>
            <w:gridSpan w:val="6"/>
            <w:tcBorders/>
            <w:shd w:color="auto" w:fill="0070C0" w:val="clear"/>
          </w:tcPr>
          <w:p>
            <w:pPr>
              <w:pStyle w:val="Normal"/>
              <w:pageBreakBefore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VI. WYMAGANIA EDUKACYJNE NIEZBĘDNE DO UZYSKANIA POSZCZEGÓLNYCH OCEN Z JĘZYKA NIEMIECKIEGO W KLASIE VIII</w:t>
            </w:r>
          </w:p>
        </w:tc>
        <w:tc>
          <w:tcPr>
            <w:tcW w:w="3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kern w:val="0"/>
                <w:sz w:val="2"/>
                <w:lang w:val="pl-PL" w:bidi="ar-SA"/>
              </w:rPr>
            </w:r>
          </w:p>
        </w:tc>
      </w:tr>
      <w:tr>
        <w:trPr/>
        <w:tc>
          <w:tcPr>
            <w:tcW w:w="2338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Theme="minorHAnsi" w:hAnsiTheme="minorHAnsi" w:ascii="Calibri" w:hAnsi="Calibr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338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celująca</w:t>
            </w:r>
          </w:p>
        </w:tc>
        <w:tc>
          <w:tcPr>
            <w:tcW w:w="2338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bardzo dobra</w:t>
            </w:r>
          </w:p>
        </w:tc>
        <w:tc>
          <w:tcPr>
            <w:tcW w:w="2338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dobra</w:t>
            </w:r>
          </w:p>
        </w:tc>
        <w:tc>
          <w:tcPr>
            <w:tcW w:w="2338" w:type="dxa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dostateczna</w:t>
            </w:r>
          </w:p>
        </w:tc>
        <w:tc>
          <w:tcPr>
            <w:tcW w:w="2339" w:type="dxa"/>
            <w:gridSpan w:val="2"/>
            <w:tcBorders/>
            <w:shd w:color="auto" w:fill="0070C0" w:val="clear"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color w:themeColor="background1" w:val="FFFFFF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color w:themeColor="background1" w:val="FFFFFF"/>
                <w:kern w:val="0"/>
                <w:sz w:val="22"/>
                <w:szCs w:val="22"/>
                <w:lang w:val="pl-PL" w:bidi="ar-SA"/>
              </w:rPr>
              <w:t>ocena dopuszczająca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rozumienie ze słuchu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dostateczną, dobrą 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tekst szczegółowo,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bezbłędnie wyszukuje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określone informacje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 tekście słuchanym, określa jego główną myśl, określa intencje nadawcy tekstu, rozróżnia formalny i nieformalny styl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wszystkie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wypowiedzi nauczyciela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wszystkie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słuchanym.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 i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tekst globalnie,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prawidłowo wyszukuje określone informacje, określa jego główną myśl, określa intencje nadawcy tekstu, rozróżnia formalny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nieformalny styl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 większości wypowiedzi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wszystkie ważne informacje.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dostateczną,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rozumie wypowiedzi nauczyciela i kolegów na tematy objęte programem,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określone informacje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w tekście słuchanym, określa jego główną myśl, określa intencje nadawcy tekstu, rozróżnia formalny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nieformalny styl tekstu, czasem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 pomocą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selektywnie rozumie tekst.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rozumie krótkie zdania, proste teksty,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słuchanym, określa jego główną myśl, określa intencje nadawcy tekstu, rozróżnia formalny i nieformalny styl tekstu, często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 pomocą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częściowo rozwiązuje zadanie zgodnie ze słuchanym tekstem.</w:t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rozróżnia nieliczne słowa w zdaniach obcego tekstu,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właściwie reaguje na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podstawowe, często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powtarzane polecenia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nauczyciela w języku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niemieckim,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rozumie proste, krótkie wypowiedzi (zgodne z tematyką programową).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mówienie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dostateczną, dobrą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bezbłędnie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dłuższą wypowiedź,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logicznie buduje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odpowiedzi na zadane pytania,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 wypowiedziach ustnych poprawnie stosuje nie tylko poznane na lekcji słownictwo oraz zagadnienia gramatyczne,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nagrywa filmiki, używając trudniejszych zwrotów,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posiada dużą wiedzę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 krajach, społeczeństwach kulturach niemieckiego obszaru językowego,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prezentuje w języku niemieckim swoją miejscowość/okolicę,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aktywnie współdziała w grupie, np. w lekcyjnych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pozalekcyjnych pracach projektowych.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dostateczną i dobrą,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dłuższą wypowiedź,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logicznie buduje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odpowiedzi na zadane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pytania,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nie korzysta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 gotowych schematów, sam konstruuje wypowiedzi,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w wypowiedziach ustnych poprawnie stosuje poznane zagadnienia gramatyczne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słownictwo,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poprawnie wymawia poznane słownictwo,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parafrazuje wypowiedzi koleżanek/kolegów,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opisuje swoje plany i marzenia dotyczące miejsca zamieszkania,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opisuje swoje obowiązki domowe,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opisuje przebieg swojego dnia,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zadaje pytania i udziela odpowiedzi na temat przebiegu dnia,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opowiada o minionych zdarzeniach,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zakazy i reaguje na nie,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opowiada, z jakich środków transportu korzysta i dlaczego,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rozmawia na podstawie informacji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z rozkładu jazdy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danych na biletach,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opisuje swoje ulubione ubrania,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piosenkę urodzinową,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opowiada o swoich planach wakacyjnych.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dostateczną,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ma większy zasób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słownictwa,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konstruuje dłuższą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wypowiedź na dany temat bez popełniania rażących błędów,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wyraża swoją opinię na temat ludzi, zwierząt, obiektów,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odpowiada na pytania o zwierzątko domowe,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-pyta o plany zawodowe i odpowiada na pytania o plany zawodowe,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określenia czynności związanych z poszczególnymi zawodami,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opisuje dom,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poprawnie określa położenie i przemieszczanie różnych obiektów, stosując przyimki lokalne z biernikiem i celownikiem,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uzasadnia swoją opinię,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wymienia swoje obowiązki domowe,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w odpowiedzi na polecenie lub prośbę wyraża zgodę lub niezgodę,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podaje swoje plany na dany dzień i tydzień,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proste wypowiedzi w czasie przeszłym,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negocjuje propozycje spędzania wolnego czasu,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przyjmuje i odrzuca propozycje,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uzasadnia odrzucanie propozycji,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uzasadnia wybór środka transportu,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wypowiedź na temat wycieczki,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komplement dotyczący ubrania,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rozmawia na temat prezentów dla określonych osób,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określa czas wskazanych wydarzeń, poprawnie stosując przyimki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nach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vor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formułuje przypuszczenia. 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więcej wyrazów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 danego bloku tematycznego,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poprawnie wymawia poznane słownictwo,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wyraża swoje uczucia (sympatię, antypatię),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mówi, kim są z zawodu jego rodzice,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nazywa swoje zwierzątko domowe, niemieckojęzycznych,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wyraża swoją opinię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o domu/pomieszczeniu,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stosuje przyimki lokalne z biernikiem i celownikiem,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opowiada o przebiegu swojego dnia,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rozróżnia formalny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nieformalny styl wypowiedzi na temat czasu,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proponuje spotkanie w określonym miejscu,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zgadza się lub nie zgadza się na spotkanie,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według wzoru buduje zdania w czasie przeszłym,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pyta o drogę i wskazuje drogę,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zaproszenie na urodziny,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podziękowanie,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składa życzenia urodzinowe,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zaimek pytający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welch-,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opisuje pogodę,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nazywa pory roku,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stosuje wyrażenia związane z wakacjami (miejsca odpoczynku, czas trwania, atrakcje, cena), z pomocą nauczyciela.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ascii="Calibri" w:hAnsi="Calibri"/>
                <w:kern w:val="0"/>
                <w:sz w:val="22"/>
                <w:szCs w:val="22"/>
                <w:lang w:val="pl-PL" w:bidi="ar-SA"/>
              </w:rPr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nazwy członków najbliższej rodziny,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kilka nazw zawodów,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kilka nazw zwierząt,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i/>
                <w:iCs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formy czasu przeszłego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Präteritum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czasowników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haben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sein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odmianę czasowników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fahren, schlafen, waschen,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nazwy podstawowych pomieszczeń w domu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sprzętów domowych,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odmianę czasowników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iCs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i/>
                <w:kern w:val="0"/>
                <w:sz w:val="22"/>
                <w:szCs w:val="22"/>
                <w:lang w:val="pl-PL" w:bidi="ar-SA"/>
              </w:rPr>
              <w:t>können, müssen,</w:t>
            </w:r>
            <w:r>
              <w:rPr>
                <w:rFonts w:ascii="Calibri" w:hAnsi="Calibri" w:asciiTheme="minorHAnsi" w:hAnsiTheme="minorHAnsi"/>
                <w:iCs/>
                <w:kern w:val="0"/>
                <w:sz w:val="22"/>
                <w:szCs w:val="22"/>
                <w:lang w:val="pl-PL" w:bidi="ar-SA"/>
              </w:rPr>
              <w:t xml:space="preserve">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formy trybu rozkazującego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przyimki lokalne,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określenia czasu,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nazwy kilku miejsc, w których spędza się wolny czas,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odmianę czasowników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rozdzielnie złożonych,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podaje nazwy codziennych czynności,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nazywa pory dnia,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odmianę czasowników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helfen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,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dürfen, wollen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formy czasu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Perfekt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z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haben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(czasowniki regularne,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z końcówką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-ieren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przedrostkiem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be-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)</w:t>
              <w:br/>
              <w:t xml:space="preserve">- zna kilka nazw środków transportu,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kilka wyrażeń związanych z pytaniem o drogę i wskazywaniem drogi,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zaimki dzierżawcze w celowniku,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przyimki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mit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zu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formy czasu przeszłego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Perfekt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z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haben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czasowników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sehen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essen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 oraz formy czasu przeszłego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Perfekt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z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sein 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czasowników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bleiben, fahren, gehen, kommen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zna wyrażenia związane z urodzinami,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kilka nazw ubrań,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umie podziękować,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składa proste życzenia urodzinowe,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odmianę czasowników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einladen, werden, sollen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zaimki osobowe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 celowniku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kilka wyrażeń związanych z pogodą,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umie powiedzieć, dokąd jedzie na wakacje,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liczebniki porządkowe,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i/>
                <w:iCs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zna przyimki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 xml:space="preserve">vor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i </w:t>
            </w:r>
            <w:r>
              <w:rPr>
                <w:rFonts w:ascii="Calibri" w:hAnsi="Calibri" w:asciiTheme="minorHAnsi" w:hAnsiTheme="minorHAnsi"/>
                <w:i/>
                <w:iCs/>
                <w:kern w:val="0"/>
                <w:sz w:val="22"/>
                <w:szCs w:val="22"/>
                <w:lang w:val="pl-PL" w:bidi="ar-SA"/>
              </w:rPr>
              <w:t>nach</w:t>
            </w: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.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czytanie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dostateczną, dobrą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czyta płynnie tekst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 podręcznika, nie korzysta z pomocy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aktywnie korzysta ze źródeł informacji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 języku niemieckim.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 i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czyta tekst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 podręcznika bez pomocy nauczyciela.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dostateczną,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 czytanym, określa główną myśl tekstu, intencje autora oraz kontekst, rozróżnia formalny i nieformalny styl wypowiedzi, czasami z pomocą nauczyciela.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ponadto: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 pomocą nauczyciela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 czytanym i określa jego główny temat.</w:t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Uczeń: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czyta bardzo krótki tekst z podręcznika, korzystając z pomocy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wyszukuje określone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informacje w tekście często z pomocą nauczyciela.</w:t>
            </w:r>
          </w:p>
        </w:tc>
      </w:tr>
      <w:tr>
        <w:trPr/>
        <w:tc>
          <w:tcPr>
            <w:tcW w:w="2338" w:type="dxa"/>
            <w:tcBorders/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b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b/>
                <w:kern w:val="0"/>
                <w:sz w:val="22"/>
                <w:szCs w:val="22"/>
                <w:lang w:val="pl-PL" w:bidi="ar-SA"/>
              </w:rPr>
              <w:t>pisanie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dopuszczającą, dostateczną, dobrą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bardzo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prawie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bezbłędnie dłuższą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wypowiedź pisemną,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niemal bezbłędnie pisze dłuższy tekst użytkowy (SMS, w-mail, pocztówka, kartka z życzeniami itp.)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wykorzystuje techniki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samodzielnej pracy nad</w:t>
              <w:br/>
              <w:t>językiem,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pisze komentarze na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niemieckich forach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blogach,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jest samodzielny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 swoich wypowiedziach.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dostateczną i dobrą,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dłuższą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wypowiedź pisemną,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samodzielnie pisze tekst użytkowy (SMS, w-mail, pocztówka, kartka z życzeniami itp.)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w wypowiedziach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pisemnych poprawnie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stosuje poznane słownictwo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oraz zagadnienia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gramatyczne.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ascii="Calibri" w:hAnsi="Calibri"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Uczeń opanował materiał wymagany na ocenę dopuszczającą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i dostateczną,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nie popełnia rażących błędów w pisowni,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formułuje krótką wypowiedź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pisemną na temat swojej rodziny, miejsca zamieszkania itp.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bez pomocy nauczyciela zapisuje poprawnie poznane wyrazy i wyrażenia.</w:t>
            </w:r>
          </w:p>
        </w:tc>
        <w:tc>
          <w:tcPr>
            <w:tcW w:w="2338" w:type="dxa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 opanował materiał wymagany na ocenę dopuszczającą, ponadto: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uzupełnia luki w tekście odpowiednimi wyrazami,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pisze bardzo krótki tekst użytkowy,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zmienia formę podanych zdań według wzoru.</w:t>
            </w:r>
          </w:p>
        </w:tc>
        <w:tc>
          <w:tcPr>
            <w:tcW w:w="2339" w:type="dxa"/>
            <w:gridSpan w:val="2"/>
            <w:tcBorders/>
            <w:tcMar>
              <w:top w:w="79" w:type="dxa"/>
              <w:start w:w="79" w:type="dxa"/>
              <w:bottom w:w="79" w:type="dxa"/>
              <w:end w:w="79" w:type="dxa"/>
            </w:tcMar>
          </w:tcPr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Uczeń: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 xml:space="preserve">- układa zdania 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z rozrzuconych elementów i zapisuje je poprawnie z pomocą nauczyciela,</w:t>
            </w:r>
          </w:p>
          <w:p>
            <w:pPr>
              <w:pStyle w:val="Normal"/>
              <w:widowControl/>
              <w:pBdr/>
              <w:tabs>
                <w:tab w:val="clear" w:pos="708"/>
                <w:tab w:val="left" w:pos="6339" w:leader="none"/>
              </w:tabs>
              <w:spacing w:before="0" w:after="0"/>
              <w:jc w:val="start"/>
              <w:rPr>
                <w:rFonts w:ascii="Calibri" w:hAnsi="Calibri" w:asciiTheme="minorHAnsi" w:hAnsiTheme="minorHAnsi"/>
                <w:sz w:val="22"/>
                <w:szCs w:val="22"/>
              </w:rPr>
            </w:pPr>
            <w:r>
              <w:rPr>
                <w:rFonts w:ascii="Calibri" w:hAnsi="Calibri" w:asciiTheme="minorHAnsi" w:hAnsiTheme="minorHAnsi"/>
                <w:kern w:val="0"/>
                <w:sz w:val="22"/>
                <w:szCs w:val="22"/>
                <w:lang w:val="pl-PL" w:bidi="ar-SA"/>
              </w:rPr>
              <w:t>- zapisuje poprawnie poznane struktury, czasami z pomocą nauczyciela.</w:t>
            </w:r>
          </w:p>
        </w:tc>
      </w:tr>
    </w:tbl>
    <w:p>
      <w:pPr>
        <w:pStyle w:val="Normal"/>
        <w:tabs>
          <w:tab w:val="clear" w:pos="708"/>
          <w:tab w:val="left" w:pos="6339" w:leader="none"/>
        </w:tabs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10571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color w:themeColor="background1" w:themeShade="80" w:val="808080"/>
          </w:rPr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1057153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color w:themeColor="background1" w:themeShade="80" w:val="808080"/>
          </w:rPr>
        </w:pPr>
        <w:r>
          <w:rPr/>
        </w:r>
      </w:p>
    </w:sdtContent>
  </w:sdt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2e5b"/>
    <w:pPr>
      <w:widowControl/>
      <w:pBdr/>
      <w:bidi w:val="0"/>
      <w:spacing w:lineRule="auto" w:line="240" w:before="0" w:after="0"/>
      <w:jc w:val="star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12e5b"/>
    <w:rPr>
      <w:rFonts w:ascii="Times New Roman" w:hAnsi="Times New Roman" w:eastAsia="Arial Unicode MS" w:cs="Arial Unicode MS"/>
      <w:color w:val="000000"/>
      <w:sz w:val="24"/>
      <w:szCs w:val="24"/>
      <w:u w:val="none" w:color="000000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612e5b"/>
    <w:rPr>
      <w:rFonts w:ascii="Times New Roman" w:hAnsi="Times New Roman" w:eastAsia="Arial Unicode MS" w:cs="Arial Unicode MS"/>
      <w:color w:val="000000"/>
      <w:sz w:val="24"/>
      <w:szCs w:val="24"/>
      <w:u w:val="none" w:color="000000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12e5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12e5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12e5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LibreOffice/26.2.1.2$Windows_X86_64 LibreOffice_project/620$Build-2</Application>
  <AppVersion>15.0000</AppVersion>
  <Pages>7</Pages>
  <Words>1758</Words>
  <Characters>10972</Characters>
  <CharactersWithSpaces>12447</CharactersWithSpaces>
  <Paragraphs>358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2020-05-08T09:26:00Z</dcterms:created>
  <dc:creator>m.jaworowska</dc:creator>
  <dc:description/>
  <dc:language>pl-PL</dc:language>
  <cp:lastModifiedBy/>
  <dcterms:modified xsi:type="dcterms:W3CDTF">2026-09-13T20:44:34Z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